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D9D" w:rsidRPr="00380AA1" w:rsidRDefault="00C47D9D" w:rsidP="00C47D9D">
      <w:pPr>
        <w:jc w:val="center"/>
        <w:rPr>
          <w:b/>
          <w:i/>
          <w:sz w:val="72"/>
        </w:rPr>
      </w:pPr>
      <w:r w:rsidRPr="00380AA1">
        <w:rPr>
          <w:b/>
          <w:i/>
          <w:sz w:val="72"/>
        </w:rPr>
        <w:t xml:space="preserve">INFORME DE ACTIVIDADES </w:t>
      </w:r>
    </w:p>
    <w:p w:rsidR="00C47D9D" w:rsidRPr="00380AA1" w:rsidRDefault="00C47D9D" w:rsidP="00C47D9D">
      <w:pPr>
        <w:jc w:val="center"/>
        <w:rPr>
          <w:b/>
          <w:i/>
          <w:sz w:val="72"/>
        </w:rPr>
      </w:pPr>
      <w:r>
        <w:rPr>
          <w:b/>
          <w:i/>
          <w:sz w:val="72"/>
        </w:rPr>
        <w:t>REGIDORA SAMIRY ZACARÍ</w:t>
      </w:r>
      <w:r w:rsidRPr="00380AA1">
        <w:rPr>
          <w:b/>
          <w:i/>
          <w:sz w:val="72"/>
        </w:rPr>
        <w:t>AS MONTOYA</w:t>
      </w:r>
    </w:p>
    <w:p w:rsidR="00C47D9D" w:rsidRDefault="00C47D9D" w:rsidP="00C47D9D">
      <w:pPr>
        <w:jc w:val="center"/>
        <w:rPr>
          <w:b/>
          <w:i/>
          <w:sz w:val="72"/>
        </w:rPr>
      </w:pPr>
      <w:r>
        <w:rPr>
          <w:b/>
          <w:i/>
          <w:sz w:val="72"/>
        </w:rPr>
        <w:t>ABRIL - JUNIO</w:t>
      </w:r>
    </w:p>
    <w:p w:rsidR="00C47D9D" w:rsidRDefault="00C47D9D" w:rsidP="00C47D9D">
      <w:pPr>
        <w:jc w:val="center"/>
        <w:rPr>
          <w:b/>
          <w:i/>
          <w:sz w:val="72"/>
        </w:rPr>
      </w:pPr>
      <w:r>
        <w:rPr>
          <w:b/>
          <w:i/>
          <w:sz w:val="72"/>
        </w:rPr>
        <w:t>2023</w:t>
      </w:r>
    </w:p>
    <w:p w:rsidR="00C47D9D" w:rsidRDefault="00C47D9D" w:rsidP="00C47D9D">
      <w:pPr>
        <w:jc w:val="center"/>
        <w:rPr>
          <w:b/>
          <w:i/>
          <w:sz w:val="72"/>
        </w:rPr>
      </w:pPr>
    </w:p>
    <w:p w:rsidR="00C47D9D" w:rsidRDefault="00C47D9D" w:rsidP="00C47D9D">
      <w:pPr>
        <w:jc w:val="center"/>
        <w:rPr>
          <w:b/>
          <w:i/>
          <w:sz w:val="72"/>
        </w:rPr>
      </w:pPr>
    </w:p>
    <w:p w:rsidR="00C47D9D" w:rsidRDefault="00C47D9D" w:rsidP="00C47D9D">
      <w:pPr>
        <w:jc w:val="center"/>
        <w:rPr>
          <w:b/>
          <w:i/>
          <w:sz w:val="72"/>
        </w:rPr>
      </w:pPr>
    </w:p>
    <w:p w:rsidR="00C47D9D" w:rsidRDefault="00C47D9D" w:rsidP="00C47D9D">
      <w:pPr>
        <w:jc w:val="center"/>
        <w:rPr>
          <w:b/>
          <w:i/>
          <w:sz w:val="72"/>
        </w:rPr>
      </w:pPr>
    </w:p>
    <w:p w:rsidR="00C47D9D" w:rsidRDefault="00C47D9D" w:rsidP="00C47D9D">
      <w:pPr>
        <w:jc w:val="center"/>
        <w:rPr>
          <w:sz w:val="24"/>
          <w:szCs w:val="24"/>
        </w:rPr>
      </w:pPr>
    </w:p>
    <w:p w:rsidR="00C47D9D" w:rsidRPr="002A02F2" w:rsidRDefault="00C47D9D" w:rsidP="00C47D9D">
      <w:pPr>
        <w:jc w:val="center"/>
        <w:rPr>
          <w:rFonts w:ascii="Arial" w:hAnsi="Arial" w:cs="Arial"/>
          <w:b/>
          <w:sz w:val="28"/>
          <w:lang w:val="es-ES"/>
        </w:rPr>
      </w:pPr>
      <w:r w:rsidRPr="002A02F2">
        <w:rPr>
          <w:rFonts w:ascii="Arial" w:hAnsi="Arial" w:cs="Arial"/>
          <w:b/>
          <w:sz w:val="28"/>
          <w:lang w:val="es-ES"/>
        </w:rPr>
        <w:t>INFORME DE ACTIVIDADES</w:t>
      </w:r>
    </w:p>
    <w:p w:rsidR="00C47D9D" w:rsidRPr="00522E79" w:rsidRDefault="00C47D9D" w:rsidP="00C47D9D">
      <w:pPr>
        <w:jc w:val="both"/>
        <w:rPr>
          <w:rFonts w:cstheme="minorHAnsi"/>
          <w:sz w:val="28"/>
          <w:szCs w:val="28"/>
          <w:lang w:val="es-ES"/>
        </w:rPr>
      </w:pPr>
      <w:r w:rsidRPr="0021459D">
        <w:rPr>
          <w:rFonts w:ascii="Arial" w:hAnsi="Arial" w:cs="Arial"/>
          <w:lang w:val="es-ES"/>
        </w:rPr>
        <w:tab/>
      </w:r>
      <w:r w:rsidRPr="00522E79">
        <w:rPr>
          <w:rFonts w:asciiTheme="majorHAnsi" w:hAnsiTheme="majorHAnsi" w:cstheme="majorHAnsi"/>
          <w:lang w:val="es-ES"/>
        </w:rPr>
        <w:t xml:space="preserve"> </w:t>
      </w:r>
      <w:proofErr w:type="spellStart"/>
      <w:r w:rsidRPr="00522E79">
        <w:rPr>
          <w:rFonts w:cstheme="minorHAnsi"/>
          <w:sz w:val="28"/>
          <w:szCs w:val="28"/>
          <w:lang w:val="es-ES"/>
        </w:rPr>
        <w:t>Samiry</w:t>
      </w:r>
      <w:proofErr w:type="spellEnd"/>
      <w:r w:rsidRPr="00522E79">
        <w:rPr>
          <w:rFonts w:cstheme="minorHAnsi"/>
          <w:sz w:val="28"/>
          <w:szCs w:val="28"/>
          <w:lang w:val="es-ES"/>
        </w:rPr>
        <w:t xml:space="preserve"> Zacarías Montoya, regidora del Honorable Ayuntamiento del municipio de Loreto Zacatecas, en cumplimiento del artículo 86 fracción XV de la Ley Orgánica del Municipio del Estado de Zacatecas rindo el informe correspondiente a las actividades desempeñadas e</w:t>
      </w:r>
      <w:r>
        <w:rPr>
          <w:rFonts w:cstheme="minorHAnsi"/>
          <w:sz w:val="28"/>
          <w:szCs w:val="28"/>
          <w:lang w:val="es-ES"/>
        </w:rPr>
        <w:t>n el trimestre ABRIL - JUNIO del 2023</w:t>
      </w:r>
      <w:r w:rsidRPr="00522E79">
        <w:rPr>
          <w:rFonts w:cstheme="minorHAnsi"/>
          <w:sz w:val="28"/>
          <w:szCs w:val="28"/>
          <w:lang w:val="es-ES"/>
        </w:rPr>
        <w:t xml:space="preserve"> poniendo como prioridad informar mi asistencia a todas y cada una de las sesiones de cabildo durante el periodo mencionado.</w:t>
      </w:r>
    </w:p>
    <w:tbl>
      <w:tblPr>
        <w:tblStyle w:val="Tablaconcuadrcula"/>
        <w:tblW w:w="0" w:type="auto"/>
        <w:tblLook w:val="04A0" w:firstRow="1" w:lastRow="0" w:firstColumn="1" w:lastColumn="0" w:noHBand="0" w:noVBand="1"/>
      </w:tblPr>
      <w:tblGrid>
        <w:gridCol w:w="4332"/>
        <w:gridCol w:w="4332"/>
        <w:gridCol w:w="4332"/>
      </w:tblGrid>
      <w:tr w:rsidR="00C47D9D" w:rsidTr="009C02FD">
        <w:tc>
          <w:tcPr>
            <w:tcW w:w="4332" w:type="dxa"/>
          </w:tcPr>
          <w:p w:rsidR="00C47D9D" w:rsidRPr="004E2DFE" w:rsidRDefault="00C47D9D" w:rsidP="009C02FD">
            <w:pPr>
              <w:jc w:val="center"/>
              <w:rPr>
                <w:b/>
                <w:sz w:val="28"/>
                <w:szCs w:val="28"/>
                <w:lang w:val="es-ES"/>
              </w:rPr>
            </w:pPr>
            <w:r>
              <w:rPr>
                <w:b/>
                <w:sz w:val="28"/>
                <w:szCs w:val="28"/>
                <w:lang w:val="es-ES"/>
              </w:rPr>
              <w:t>FECHA</w:t>
            </w:r>
          </w:p>
        </w:tc>
        <w:tc>
          <w:tcPr>
            <w:tcW w:w="4332" w:type="dxa"/>
          </w:tcPr>
          <w:p w:rsidR="00C47D9D" w:rsidRPr="004E2DFE" w:rsidRDefault="00C47D9D" w:rsidP="009C02FD">
            <w:pPr>
              <w:jc w:val="center"/>
              <w:rPr>
                <w:b/>
                <w:sz w:val="28"/>
                <w:szCs w:val="28"/>
                <w:lang w:val="es-ES"/>
              </w:rPr>
            </w:pPr>
            <w:r>
              <w:rPr>
                <w:b/>
                <w:sz w:val="28"/>
                <w:szCs w:val="28"/>
                <w:lang w:val="es-ES"/>
              </w:rPr>
              <w:t>ACTIVIDAD</w:t>
            </w:r>
          </w:p>
        </w:tc>
        <w:tc>
          <w:tcPr>
            <w:tcW w:w="4332" w:type="dxa"/>
          </w:tcPr>
          <w:p w:rsidR="00C47D9D" w:rsidRPr="004E2DFE" w:rsidRDefault="00C47D9D" w:rsidP="009C02FD">
            <w:pPr>
              <w:jc w:val="center"/>
              <w:rPr>
                <w:b/>
                <w:sz w:val="28"/>
                <w:szCs w:val="28"/>
                <w:lang w:val="es-ES"/>
              </w:rPr>
            </w:pPr>
            <w:r>
              <w:rPr>
                <w:b/>
                <w:sz w:val="28"/>
                <w:szCs w:val="28"/>
                <w:lang w:val="es-ES"/>
              </w:rPr>
              <w:t>OBSERVACIONES</w:t>
            </w:r>
          </w:p>
        </w:tc>
      </w:tr>
      <w:tr w:rsidR="00C47D9D" w:rsidTr="009C02FD">
        <w:tc>
          <w:tcPr>
            <w:tcW w:w="4332" w:type="dxa"/>
          </w:tcPr>
          <w:p w:rsidR="00C47D9D" w:rsidRDefault="00C47D9D" w:rsidP="009C02FD">
            <w:pPr>
              <w:jc w:val="center"/>
              <w:rPr>
                <w:sz w:val="28"/>
                <w:szCs w:val="28"/>
                <w:lang w:val="es-ES"/>
              </w:rPr>
            </w:pPr>
            <w:r>
              <w:rPr>
                <w:sz w:val="28"/>
                <w:szCs w:val="28"/>
                <w:lang w:val="es-ES"/>
              </w:rPr>
              <w:t>10 de abril</w:t>
            </w:r>
          </w:p>
        </w:tc>
        <w:tc>
          <w:tcPr>
            <w:tcW w:w="4332" w:type="dxa"/>
          </w:tcPr>
          <w:p w:rsidR="00C47D9D" w:rsidRDefault="003458AE" w:rsidP="009C02FD">
            <w:pPr>
              <w:jc w:val="both"/>
              <w:rPr>
                <w:sz w:val="28"/>
                <w:szCs w:val="28"/>
                <w:lang w:val="es-ES"/>
              </w:rPr>
            </w:pPr>
            <w:r>
              <w:rPr>
                <w:sz w:val="28"/>
                <w:szCs w:val="28"/>
                <w:lang w:val="es-ES"/>
              </w:rPr>
              <w:t xml:space="preserve">Entrega de calle González Ortega </w:t>
            </w:r>
          </w:p>
        </w:tc>
        <w:tc>
          <w:tcPr>
            <w:tcW w:w="4332" w:type="dxa"/>
          </w:tcPr>
          <w:p w:rsidR="00C47D9D" w:rsidRPr="00976952" w:rsidRDefault="003458AE" w:rsidP="009C02FD">
            <w:pPr>
              <w:jc w:val="both"/>
              <w:rPr>
                <w:sz w:val="28"/>
                <w:szCs w:val="28"/>
                <w:lang w:val="es-ES"/>
              </w:rPr>
            </w:pPr>
            <w:r>
              <w:rPr>
                <w:sz w:val="28"/>
                <w:szCs w:val="28"/>
                <w:lang w:val="es-ES"/>
              </w:rPr>
              <w:t>Atención a la invitación por parte del departamento de desarrollo económico a la entrega de la obra de la calle González Ortega</w:t>
            </w:r>
          </w:p>
        </w:tc>
      </w:tr>
      <w:tr w:rsidR="00C47D9D" w:rsidTr="009C02FD">
        <w:tc>
          <w:tcPr>
            <w:tcW w:w="4332" w:type="dxa"/>
          </w:tcPr>
          <w:p w:rsidR="00C47D9D" w:rsidRPr="00A90EDF" w:rsidRDefault="003458AE" w:rsidP="009C02FD">
            <w:pPr>
              <w:jc w:val="center"/>
              <w:rPr>
                <w:sz w:val="28"/>
                <w:szCs w:val="28"/>
              </w:rPr>
            </w:pPr>
            <w:r>
              <w:rPr>
                <w:sz w:val="28"/>
                <w:szCs w:val="28"/>
              </w:rPr>
              <w:t>17 de abril</w:t>
            </w:r>
          </w:p>
        </w:tc>
        <w:tc>
          <w:tcPr>
            <w:tcW w:w="4332" w:type="dxa"/>
          </w:tcPr>
          <w:p w:rsidR="00C47D9D" w:rsidRDefault="003458AE" w:rsidP="009C02FD">
            <w:pPr>
              <w:jc w:val="both"/>
              <w:rPr>
                <w:sz w:val="28"/>
                <w:szCs w:val="28"/>
                <w:lang w:val="es-ES"/>
              </w:rPr>
            </w:pPr>
            <w:r>
              <w:rPr>
                <w:sz w:val="28"/>
                <w:szCs w:val="28"/>
                <w:lang w:val="es-ES"/>
              </w:rPr>
              <w:t xml:space="preserve">Domingo cultural </w:t>
            </w:r>
          </w:p>
        </w:tc>
        <w:tc>
          <w:tcPr>
            <w:tcW w:w="4332" w:type="dxa"/>
          </w:tcPr>
          <w:p w:rsidR="00C47D9D" w:rsidRPr="003458AE" w:rsidRDefault="003458AE" w:rsidP="009C02FD">
            <w:pPr>
              <w:jc w:val="both"/>
              <w:rPr>
                <w:sz w:val="28"/>
                <w:szCs w:val="28"/>
              </w:rPr>
            </w:pPr>
            <w:r>
              <w:rPr>
                <w:sz w:val="28"/>
                <w:szCs w:val="28"/>
                <w:lang w:val="es-ES"/>
              </w:rPr>
              <w:t xml:space="preserve">Asistencia a la presentación de la escuela de música </w:t>
            </w:r>
            <w:r>
              <w:rPr>
                <w:sz w:val="28"/>
                <w:szCs w:val="28"/>
              </w:rPr>
              <w:t>“DAL SEGNO”</w:t>
            </w:r>
          </w:p>
        </w:tc>
      </w:tr>
      <w:tr w:rsidR="00C47D9D" w:rsidTr="009C02FD">
        <w:tc>
          <w:tcPr>
            <w:tcW w:w="4332" w:type="dxa"/>
          </w:tcPr>
          <w:p w:rsidR="00C47D9D" w:rsidRPr="00A90EDF" w:rsidRDefault="003458AE" w:rsidP="009C02FD">
            <w:pPr>
              <w:jc w:val="center"/>
              <w:rPr>
                <w:sz w:val="28"/>
                <w:szCs w:val="28"/>
              </w:rPr>
            </w:pPr>
            <w:r>
              <w:rPr>
                <w:sz w:val="28"/>
                <w:szCs w:val="28"/>
              </w:rPr>
              <w:t>26 de abril</w:t>
            </w:r>
          </w:p>
        </w:tc>
        <w:tc>
          <w:tcPr>
            <w:tcW w:w="4332" w:type="dxa"/>
          </w:tcPr>
          <w:p w:rsidR="00C47D9D" w:rsidRDefault="003458AE" w:rsidP="009C02FD">
            <w:pPr>
              <w:jc w:val="both"/>
              <w:rPr>
                <w:sz w:val="28"/>
                <w:szCs w:val="28"/>
                <w:lang w:val="es-ES"/>
              </w:rPr>
            </w:pPr>
            <w:r>
              <w:rPr>
                <w:sz w:val="28"/>
                <w:szCs w:val="28"/>
                <w:lang w:val="es-ES"/>
              </w:rPr>
              <w:t>Museo de arte e historia “La Estación”</w:t>
            </w:r>
          </w:p>
        </w:tc>
        <w:tc>
          <w:tcPr>
            <w:tcW w:w="4332" w:type="dxa"/>
          </w:tcPr>
          <w:p w:rsidR="00C47D9D" w:rsidRDefault="003458AE" w:rsidP="009C02FD">
            <w:pPr>
              <w:jc w:val="both"/>
              <w:rPr>
                <w:sz w:val="28"/>
                <w:szCs w:val="28"/>
                <w:lang w:val="es-ES"/>
              </w:rPr>
            </w:pPr>
            <w:r>
              <w:rPr>
                <w:sz w:val="28"/>
                <w:szCs w:val="28"/>
                <w:lang w:val="es-ES"/>
              </w:rPr>
              <w:t xml:space="preserve">Asistencia a la inauguración del museo de arte e historia </w:t>
            </w:r>
          </w:p>
        </w:tc>
      </w:tr>
      <w:tr w:rsidR="00C47D9D" w:rsidTr="009C02FD">
        <w:tc>
          <w:tcPr>
            <w:tcW w:w="4332" w:type="dxa"/>
          </w:tcPr>
          <w:p w:rsidR="00C47D9D" w:rsidRPr="00A90EDF" w:rsidRDefault="003458AE" w:rsidP="009C02FD">
            <w:pPr>
              <w:jc w:val="center"/>
              <w:rPr>
                <w:sz w:val="28"/>
                <w:szCs w:val="28"/>
              </w:rPr>
            </w:pPr>
            <w:r>
              <w:rPr>
                <w:sz w:val="28"/>
                <w:szCs w:val="28"/>
              </w:rPr>
              <w:t>1 de mayo</w:t>
            </w:r>
          </w:p>
        </w:tc>
        <w:tc>
          <w:tcPr>
            <w:tcW w:w="4332" w:type="dxa"/>
          </w:tcPr>
          <w:p w:rsidR="00C47D9D" w:rsidRDefault="0071082A" w:rsidP="009C02FD">
            <w:pPr>
              <w:jc w:val="both"/>
              <w:rPr>
                <w:sz w:val="28"/>
                <w:szCs w:val="28"/>
                <w:lang w:val="es-ES"/>
              </w:rPr>
            </w:pPr>
            <w:r>
              <w:rPr>
                <w:sz w:val="28"/>
                <w:szCs w:val="28"/>
                <w:lang w:val="es-ES"/>
              </w:rPr>
              <w:t xml:space="preserve">Acto cívico </w:t>
            </w:r>
          </w:p>
        </w:tc>
        <w:tc>
          <w:tcPr>
            <w:tcW w:w="4332" w:type="dxa"/>
          </w:tcPr>
          <w:p w:rsidR="00C47D9D" w:rsidRPr="007C14C2" w:rsidRDefault="007C14C2" w:rsidP="009C02FD">
            <w:pPr>
              <w:jc w:val="both"/>
              <w:rPr>
                <w:sz w:val="28"/>
                <w:szCs w:val="28"/>
              </w:rPr>
            </w:pPr>
            <w:r>
              <w:rPr>
                <w:sz w:val="28"/>
                <w:szCs w:val="28"/>
                <w:lang w:val="es-ES"/>
              </w:rPr>
              <w:t xml:space="preserve">Asistencia </w:t>
            </w:r>
            <w:r>
              <w:rPr>
                <w:sz w:val="28"/>
                <w:szCs w:val="28"/>
              </w:rPr>
              <w:t>al acto cívico y desfile en el marco de la conmemoración del día del trabajo</w:t>
            </w:r>
            <w:r w:rsidR="0071082A">
              <w:rPr>
                <w:sz w:val="28"/>
                <w:szCs w:val="28"/>
              </w:rPr>
              <w:t xml:space="preserve"> “1ro de mayo”</w:t>
            </w:r>
          </w:p>
        </w:tc>
      </w:tr>
      <w:tr w:rsidR="00C47D9D" w:rsidTr="009C02FD">
        <w:tc>
          <w:tcPr>
            <w:tcW w:w="4332" w:type="dxa"/>
          </w:tcPr>
          <w:p w:rsidR="00C47D9D" w:rsidRPr="00A90EDF" w:rsidRDefault="0071082A" w:rsidP="009C02FD">
            <w:pPr>
              <w:jc w:val="center"/>
              <w:rPr>
                <w:sz w:val="28"/>
                <w:szCs w:val="28"/>
              </w:rPr>
            </w:pPr>
            <w:r>
              <w:rPr>
                <w:sz w:val="28"/>
                <w:szCs w:val="28"/>
              </w:rPr>
              <w:t>4</w:t>
            </w:r>
            <w:r w:rsidR="007C14C2">
              <w:rPr>
                <w:sz w:val="28"/>
                <w:szCs w:val="28"/>
              </w:rPr>
              <w:t xml:space="preserve"> de mayo</w:t>
            </w:r>
          </w:p>
        </w:tc>
        <w:tc>
          <w:tcPr>
            <w:tcW w:w="4332" w:type="dxa"/>
          </w:tcPr>
          <w:p w:rsidR="00C47D9D" w:rsidRPr="007C14C2" w:rsidRDefault="007C14C2" w:rsidP="009C02FD">
            <w:pPr>
              <w:jc w:val="both"/>
              <w:rPr>
                <w:sz w:val="28"/>
                <w:szCs w:val="28"/>
              </w:rPr>
            </w:pPr>
            <w:r>
              <w:rPr>
                <w:sz w:val="28"/>
                <w:szCs w:val="28"/>
                <w:lang w:val="es-ES"/>
              </w:rPr>
              <w:t xml:space="preserve">Arranque de obra </w:t>
            </w:r>
            <w:proofErr w:type="spellStart"/>
            <w:r>
              <w:rPr>
                <w:sz w:val="28"/>
                <w:szCs w:val="28"/>
                <w:lang w:val="es-ES"/>
              </w:rPr>
              <w:t>Silve</w:t>
            </w:r>
            <w:r>
              <w:rPr>
                <w:sz w:val="28"/>
                <w:szCs w:val="28"/>
              </w:rPr>
              <w:t>stre</w:t>
            </w:r>
            <w:proofErr w:type="spellEnd"/>
            <w:r>
              <w:rPr>
                <w:sz w:val="28"/>
                <w:szCs w:val="28"/>
              </w:rPr>
              <w:t xml:space="preserve"> Revueltas</w:t>
            </w:r>
          </w:p>
        </w:tc>
        <w:tc>
          <w:tcPr>
            <w:tcW w:w="4332" w:type="dxa"/>
          </w:tcPr>
          <w:p w:rsidR="00C47D9D" w:rsidRPr="007C14C2" w:rsidRDefault="007C14C2" w:rsidP="009C02FD">
            <w:pPr>
              <w:jc w:val="both"/>
              <w:rPr>
                <w:sz w:val="28"/>
                <w:szCs w:val="28"/>
              </w:rPr>
            </w:pPr>
            <w:r>
              <w:rPr>
                <w:sz w:val="28"/>
                <w:szCs w:val="28"/>
              </w:rPr>
              <w:t>Asistencia al arranque de la segunda etapa de la obra de la calle Silvestre Revueltas</w:t>
            </w:r>
          </w:p>
        </w:tc>
      </w:tr>
      <w:tr w:rsidR="00C47D9D" w:rsidTr="009C02FD">
        <w:tc>
          <w:tcPr>
            <w:tcW w:w="4332" w:type="dxa"/>
          </w:tcPr>
          <w:p w:rsidR="00C47D9D" w:rsidRPr="00A90EDF" w:rsidRDefault="0071082A" w:rsidP="009C02FD">
            <w:pPr>
              <w:jc w:val="center"/>
              <w:rPr>
                <w:sz w:val="28"/>
                <w:szCs w:val="28"/>
              </w:rPr>
            </w:pPr>
            <w:r>
              <w:rPr>
                <w:sz w:val="28"/>
                <w:szCs w:val="28"/>
              </w:rPr>
              <w:t>5 de mayo</w:t>
            </w:r>
          </w:p>
        </w:tc>
        <w:tc>
          <w:tcPr>
            <w:tcW w:w="4332" w:type="dxa"/>
          </w:tcPr>
          <w:p w:rsidR="00C47D9D" w:rsidRDefault="0071082A" w:rsidP="009C02FD">
            <w:pPr>
              <w:jc w:val="both"/>
              <w:rPr>
                <w:sz w:val="28"/>
                <w:szCs w:val="28"/>
                <w:lang w:val="es-ES"/>
              </w:rPr>
            </w:pPr>
            <w:r>
              <w:rPr>
                <w:sz w:val="28"/>
                <w:szCs w:val="28"/>
                <w:lang w:val="es-ES"/>
              </w:rPr>
              <w:t xml:space="preserve">Acto cívico </w:t>
            </w:r>
          </w:p>
        </w:tc>
        <w:tc>
          <w:tcPr>
            <w:tcW w:w="4332" w:type="dxa"/>
          </w:tcPr>
          <w:p w:rsidR="00C47D9D" w:rsidRPr="0071082A" w:rsidRDefault="0071082A" w:rsidP="009C02FD">
            <w:pPr>
              <w:jc w:val="both"/>
              <w:rPr>
                <w:sz w:val="28"/>
                <w:szCs w:val="28"/>
              </w:rPr>
            </w:pPr>
            <w:r>
              <w:rPr>
                <w:sz w:val="28"/>
                <w:szCs w:val="28"/>
                <w:lang w:val="es-ES"/>
              </w:rPr>
              <w:t xml:space="preserve">Asistencia al acto cívico </w:t>
            </w:r>
            <w:r>
              <w:rPr>
                <w:sz w:val="28"/>
                <w:szCs w:val="28"/>
              </w:rPr>
              <w:t>por el CLXI aniversario de la batalla de puebla</w:t>
            </w:r>
          </w:p>
        </w:tc>
      </w:tr>
      <w:tr w:rsidR="0071082A" w:rsidTr="009C02FD">
        <w:tc>
          <w:tcPr>
            <w:tcW w:w="4332" w:type="dxa"/>
          </w:tcPr>
          <w:p w:rsidR="0071082A" w:rsidRDefault="0071082A" w:rsidP="009C02FD">
            <w:pPr>
              <w:jc w:val="center"/>
              <w:rPr>
                <w:sz w:val="28"/>
                <w:szCs w:val="28"/>
              </w:rPr>
            </w:pPr>
            <w:r>
              <w:rPr>
                <w:sz w:val="28"/>
                <w:szCs w:val="28"/>
              </w:rPr>
              <w:lastRenderedPageBreak/>
              <w:t>8 de mayo</w:t>
            </w:r>
          </w:p>
        </w:tc>
        <w:tc>
          <w:tcPr>
            <w:tcW w:w="4332" w:type="dxa"/>
          </w:tcPr>
          <w:p w:rsidR="0071082A" w:rsidRPr="0071082A" w:rsidRDefault="0071082A" w:rsidP="009C02FD">
            <w:pPr>
              <w:jc w:val="both"/>
              <w:rPr>
                <w:sz w:val="28"/>
                <w:szCs w:val="28"/>
              </w:rPr>
            </w:pPr>
            <w:r>
              <w:rPr>
                <w:sz w:val="28"/>
                <w:szCs w:val="28"/>
                <w:lang w:val="es-ES"/>
              </w:rPr>
              <w:t xml:space="preserve">Acto cívico </w:t>
            </w:r>
          </w:p>
        </w:tc>
        <w:tc>
          <w:tcPr>
            <w:tcW w:w="4332" w:type="dxa"/>
          </w:tcPr>
          <w:p w:rsidR="0071082A" w:rsidRPr="0071082A" w:rsidRDefault="0071082A" w:rsidP="009C02FD">
            <w:pPr>
              <w:jc w:val="both"/>
              <w:rPr>
                <w:sz w:val="28"/>
                <w:szCs w:val="28"/>
              </w:rPr>
            </w:pPr>
            <w:r>
              <w:rPr>
                <w:sz w:val="28"/>
                <w:szCs w:val="28"/>
              </w:rPr>
              <w:t>Conmemoración del 270 aniversario del natalicio de Miguel Hidalgo y Costilla</w:t>
            </w:r>
          </w:p>
        </w:tc>
      </w:tr>
      <w:tr w:rsidR="0071082A" w:rsidTr="009C02FD">
        <w:tc>
          <w:tcPr>
            <w:tcW w:w="4332" w:type="dxa"/>
          </w:tcPr>
          <w:p w:rsidR="0071082A" w:rsidRDefault="00E40DEF" w:rsidP="009C02FD">
            <w:pPr>
              <w:jc w:val="center"/>
              <w:rPr>
                <w:sz w:val="28"/>
                <w:szCs w:val="28"/>
              </w:rPr>
            </w:pPr>
            <w:r>
              <w:rPr>
                <w:sz w:val="28"/>
                <w:szCs w:val="28"/>
              </w:rPr>
              <w:t>12</w:t>
            </w:r>
            <w:r w:rsidR="0071082A">
              <w:rPr>
                <w:sz w:val="28"/>
                <w:szCs w:val="28"/>
              </w:rPr>
              <w:t xml:space="preserve"> de mayo</w:t>
            </w:r>
          </w:p>
        </w:tc>
        <w:tc>
          <w:tcPr>
            <w:tcW w:w="4332" w:type="dxa"/>
          </w:tcPr>
          <w:p w:rsidR="0071082A" w:rsidRDefault="0071082A" w:rsidP="009C02FD">
            <w:pPr>
              <w:jc w:val="both"/>
              <w:rPr>
                <w:sz w:val="28"/>
                <w:szCs w:val="28"/>
                <w:lang w:val="es-ES"/>
              </w:rPr>
            </w:pPr>
            <w:r>
              <w:rPr>
                <w:sz w:val="28"/>
                <w:szCs w:val="28"/>
                <w:lang w:val="es-ES"/>
              </w:rPr>
              <w:t>Curso de finanzas personales para emprendedores</w:t>
            </w:r>
          </w:p>
        </w:tc>
        <w:tc>
          <w:tcPr>
            <w:tcW w:w="4332" w:type="dxa"/>
          </w:tcPr>
          <w:p w:rsidR="0071082A" w:rsidRDefault="0071082A" w:rsidP="009C02FD">
            <w:pPr>
              <w:jc w:val="both"/>
              <w:rPr>
                <w:sz w:val="28"/>
                <w:szCs w:val="28"/>
                <w:lang w:val="es-ES"/>
              </w:rPr>
            </w:pPr>
            <w:r>
              <w:rPr>
                <w:sz w:val="28"/>
                <w:szCs w:val="28"/>
                <w:lang w:val="es-ES"/>
              </w:rPr>
              <w:t>En conjunto con el departamento de comercio se organizó el curso  con la finalidad de desarrollar habilidades financieras a nuestros emprendedores para llevar a un mejoramiento sus finanzas personales y empresariales</w:t>
            </w:r>
          </w:p>
        </w:tc>
      </w:tr>
      <w:tr w:rsidR="0071082A" w:rsidTr="009C02FD">
        <w:tc>
          <w:tcPr>
            <w:tcW w:w="4332" w:type="dxa"/>
          </w:tcPr>
          <w:p w:rsidR="0071082A" w:rsidRDefault="00E40DEF" w:rsidP="009C02FD">
            <w:pPr>
              <w:jc w:val="center"/>
              <w:rPr>
                <w:sz w:val="28"/>
                <w:szCs w:val="28"/>
              </w:rPr>
            </w:pPr>
            <w:r>
              <w:rPr>
                <w:sz w:val="28"/>
                <w:szCs w:val="28"/>
              </w:rPr>
              <w:t>17 de mayo</w:t>
            </w:r>
          </w:p>
        </w:tc>
        <w:tc>
          <w:tcPr>
            <w:tcW w:w="4332" w:type="dxa"/>
          </w:tcPr>
          <w:p w:rsidR="0071082A" w:rsidRDefault="00E40DEF" w:rsidP="009C02FD">
            <w:pPr>
              <w:jc w:val="both"/>
              <w:rPr>
                <w:sz w:val="28"/>
                <w:szCs w:val="28"/>
                <w:lang w:val="es-ES"/>
              </w:rPr>
            </w:pPr>
            <w:r>
              <w:rPr>
                <w:sz w:val="28"/>
                <w:szCs w:val="28"/>
                <w:lang w:val="es-ES"/>
              </w:rPr>
              <w:t>Fondo plata</w:t>
            </w:r>
          </w:p>
        </w:tc>
        <w:tc>
          <w:tcPr>
            <w:tcW w:w="4332" w:type="dxa"/>
          </w:tcPr>
          <w:p w:rsidR="0071082A" w:rsidRDefault="00E40DEF" w:rsidP="009C02FD">
            <w:pPr>
              <w:jc w:val="both"/>
              <w:rPr>
                <w:sz w:val="28"/>
                <w:szCs w:val="28"/>
                <w:lang w:val="es-ES"/>
              </w:rPr>
            </w:pPr>
            <w:r>
              <w:rPr>
                <w:sz w:val="28"/>
                <w:szCs w:val="28"/>
                <w:lang w:val="es-ES"/>
              </w:rPr>
              <w:t xml:space="preserve">En coordinación con el departamento de comercio gestionamos el acercamiento del fideicomiso para asesorar a nuestros comerciantes </w:t>
            </w:r>
            <w:proofErr w:type="spellStart"/>
            <w:r>
              <w:rPr>
                <w:sz w:val="28"/>
                <w:szCs w:val="28"/>
                <w:lang w:val="es-ES"/>
              </w:rPr>
              <w:t>loretenses</w:t>
            </w:r>
            <w:proofErr w:type="spellEnd"/>
            <w:r>
              <w:rPr>
                <w:sz w:val="28"/>
                <w:szCs w:val="28"/>
                <w:lang w:val="es-ES"/>
              </w:rPr>
              <w:t xml:space="preserve"> en las opciones de créditos que tiene la institución </w:t>
            </w:r>
          </w:p>
        </w:tc>
      </w:tr>
      <w:tr w:rsidR="00E40DEF" w:rsidTr="009C02FD">
        <w:tc>
          <w:tcPr>
            <w:tcW w:w="4332" w:type="dxa"/>
          </w:tcPr>
          <w:p w:rsidR="00E40DEF" w:rsidRDefault="00E40DEF" w:rsidP="009C02FD">
            <w:pPr>
              <w:jc w:val="center"/>
              <w:rPr>
                <w:sz w:val="28"/>
                <w:szCs w:val="28"/>
              </w:rPr>
            </w:pPr>
            <w:r>
              <w:rPr>
                <w:sz w:val="28"/>
                <w:szCs w:val="28"/>
              </w:rPr>
              <w:t>1 de junio</w:t>
            </w:r>
          </w:p>
        </w:tc>
        <w:tc>
          <w:tcPr>
            <w:tcW w:w="4332" w:type="dxa"/>
          </w:tcPr>
          <w:p w:rsidR="00E40DEF" w:rsidRDefault="00E40DEF" w:rsidP="009C02FD">
            <w:pPr>
              <w:jc w:val="both"/>
              <w:rPr>
                <w:sz w:val="28"/>
                <w:szCs w:val="28"/>
                <w:lang w:val="es-ES"/>
              </w:rPr>
            </w:pPr>
            <w:r>
              <w:rPr>
                <w:sz w:val="28"/>
                <w:szCs w:val="28"/>
                <w:lang w:val="es-ES"/>
              </w:rPr>
              <w:t xml:space="preserve">Acto cívico </w:t>
            </w:r>
          </w:p>
        </w:tc>
        <w:tc>
          <w:tcPr>
            <w:tcW w:w="4332" w:type="dxa"/>
          </w:tcPr>
          <w:p w:rsidR="00E40DEF" w:rsidRDefault="00E40DEF" w:rsidP="009C02FD">
            <w:pPr>
              <w:jc w:val="both"/>
              <w:rPr>
                <w:sz w:val="28"/>
                <w:szCs w:val="28"/>
                <w:lang w:val="es-ES"/>
              </w:rPr>
            </w:pPr>
            <w:r>
              <w:rPr>
                <w:sz w:val="28"/>
                <w:szCs w:val="28"/>
                <w:lang w:val="es-ES"/>
              </w:rPr>
              <w:t>Asistencia al acto cívico con motivo del 88 aniversario del traslado de poderes de Bimbaletes a Loreto</w:t>
            </w:r>
          </w:p>
        </w:tc>
      </w:tr>
      <w:tr w:rsidR="0071082A" w:rsidTr="009C02FD">
        <w:tc>
          <w:tcPr>
            <w:tcW w:w="4332" w:type="dxa"/>
          </w:tcPr>
          <w:p w:rsidR="0071082A" w:rsidRDefault="00E40DEF" w:rsidP="009C02FD">
            <w:pPr>
              <w:jc w:val="center"/>
              <w:rPr>
                <w:sz w:val="28"/>
                <w:szCs w:val="28"/>
              </w:rPr>
            </w:pPr>
            <w:r>
              <w:rPr>
                <w:sz w:val="28"/>
                <w:szCs w:val="28"/>
              </w:rPr>
              <w:t>2 de junio</w:t>
            </w:r>
          </w:p>
        </w:tc>
        <w:tc>
          <w:tcPr>
            <w:tcW w:w="4332" w:type="dxa"/>
          </w:tcPr>
          <w:p w:rsidR="0071082A" w:rsidRDefault="00E40DEF" w:rsidP="009C02FD">
            <w:pPr>
              <w:jc w:val="both"/>
              <w:rPr>
                <w:sz w:val="28"/>
                <w:szCs w:val="28"/>
                <w:lang w:val="es-ES"/>
              </w:rPr>
            </w:pPr>
            <w:r>
              <w:rPr>
                <w:sz w:val="28"/>
                <w:szCs w:val="28"/>
                <w:lang w:val="es-ES"/>
              </w:rPr>
              <w:t>Reunión CODEMUN</w:t>
            </w:r>
          </w:p>
        </w:tc>
        <w:tc>
          <w:tcPr>
            <w:tcW w:w="4332" w:type="dxa"/>
          </w:tcPr>
          <w:p w:rsidR="0071082A" w:rsidRDefault="00E40DEF" w:rsidP="009C02FD">
            <w:pPr>
              <w:jc w:val="both"/>
              <w:rPr>
                <w:sz w:val="28"/>
                <w:szCs w:val="28"/>
                <w:lang w:val="es-ES"/>
              </w:rPr>
            </w:pPr>
            <w:r>
              <w:rPr>
                <w:sz w:val="28"/>
                <w:szCs w:val="28"/>
                <w:lang w:val="es-ES"/>
              </w:rPr>
              <w:t>Asistencia a la primera reunión de CODEMUN del 2023</w:t>
            </w:r>
          </w:p>
        </w:tc>
      </w:tr>
    </w:tbl>
    <w:p w:rsidR="00AE5581" w:rsidRDefault="00AE5581"/>
    <w:p w:rsidR="00B94F94" w:rsidRDefault="00B94F94"/>
    <w:p w:rsidR="00B94F94" w:rsidRDefault="00B94F94"/>
    <w:p w:rsidR="00B94F94" w:rsidRDefault="00B94F94"/>
    <w:p w:rsidR="00B94F94" w:rsidRDefault="00B94F94"/>
    <w:p w:rsidR="00B94F94" w:rsidRDefault="00B94F94"/>
    <w:p w:rsidR="00B94F94" w:rsidRDefault="00B94F94"/>
    <w:p w:rsidR="00B94F94" w:rsidRDefault="00B94F94"/>
    <w:p w:rsidR="00B94F94" w:rsidRDefault="00B94F94" w:rsidP="00B94F94">
      <w:pPr>
        <w:jc w:val="center"/>
        <w:rPr>
          <w:b/>
          <w:sz w:val="200"/>
        </w:rPr>
      </w:pPr>
      <w:r w:rsidRPr="00B94F94">
        <w:rPr>
          <w:b/>
          <w:sz w:val="200"/>
        </w:rPr>
        <w:t>ANEXO</w:t>
      </w:r>
      <w:r>
        <w:rPr>
          <w:b/>
          <w:sz w:val="200"/>
        </w:rPr>
        <w:t>S</w:t>
      </w:r>
    </w:p>
    <w:p w:rsidR="00B94F94" w:rsidRDefault="00B94F94" w:rsidP="00B94F94">
      <w:pPr>
        <w:jc w:val="center"/>
        <w:rPr>
          <w:b/>
          <w:sz w:val="200"/>
        </w:rPr>
      </w:pPr>
    </w:p>
    <w:p w:rsidR="00B94F94" w:rsidRDefault="00B94F94" w:rsidP="00B94F94">
      <w:pPr>
        <w:jc w:val="center"/>
        <w:rPr>
          <w:b/>
          <w:sz w:val="48"/>
        </w:rPr>
      </w:pPr>
    </w:p>
    <w:p w:rsidR="001142EB" w:rsidRDefault="00414938" w:rsidP="00414938">
      <w:pPr>
        <w:rPr>
          <w:b/>
          <w:sz w:val="44"/>
        </w:rPr>
      </w:pPr>
      <w:r w:rsidRPr="00414938">
        <w:rPr>
          <w:b/>
          <w:noProof/>
          <w:sz w:val="44"/>
          <w:lang w:val="en-US"/>
        </w:rPr>
        <w:lastRenderedPageBreak/>
        <w:drawing>
          <wp:inline distT="0" distB="0" distL="0" distR="0">
            <wp:extent cx="2635200" cy="1482492"/>
            <wp:effectExtent l="0" t="0" r="0" b="3810"/>
            <wp:docPr id="1" name="Imagen 1" descr="C:\Users\Las Adelitas\AppData\Local\Packages\5319275A.WhatsAppDesktop_cv1g1gvanyjgm\TempState\EBF869C7FD86E21F28BD9C5F34824360\Imagen de WhatsApp 2023-07-12 a las 20.26.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s Adelitas\AppData\Local\Packages\5319275A.WhatsAppDesktop_cv1g1gvanyjgm\TempState\EBF869C7FD86E21F28BD9C5F34824360\Imagen de WhatsApp 2023-07-12 a las 20.26.27.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41761" cy="1486183"/>
                    </a:xfrm>
                    <a:prstGeom prst="rect">
                      <a:avLst/>
                    </a:prstGeom>
                    <a:noFill/>
                    <a:ln>
                      <a:noFill/>
                    </a:ln>
                  </pic:spPr>
                </pic:pic>
              </a:graphicData>
            </a:graphic>
          </wp:inline>
        </w:drawing>
      </w:r>
      <w:r>
        <w:rPr>
          <w:b/>
          <w:sz w:val="44"/>
        </w:rPr>
        <w:t xml:space="preserve">    </w:t>
      </w:r>
      <w:r w:rsidRPr="00414938">
        <w:rPr>
          <w:b/>
          <w:noProof/>
          <w:sz w:val="44"/>
          <w:lang w:val="en-US"/>
        </w:rPr>
        <w:drawing>
          <wp:inline distT="0" distB="0" distL="0" distR="0">
            <wp:extent cx="2383200" cy="1589388"/>
            <wp:effectExtent l="0" t="0" r="0" b="0"/>
            <wp:docPr id="2" name="Imagen 2" descr="C:\Users\Las Adelitas\AppData\Local\Packages\5319275A.WhatsAppDesktop_cv1g1gvanyjgm\TempState\82CEC96096D4281B7C95CD7E74623496\Imagen de WhatsApp 2023-07-13 a las 09.45.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as Adelitas\AppData\Local\Packages\5319275A.WhatsAppDesktop_cv1g1gvanyjgm\TempState\82CEC96096D4281B7C95CD7E74623496\Imagen de WhatsApp 2023-07-13 a las 09.45.4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10800000" flipV="1">
                      <a:off x="0" y="0"/>
                      <a:ext cx="2410013" cy="1607270"/>
                    </a:xfrm>
                    <a:prstGeom prst="rect">
                      <a:avLst/>
                    </a:prstGeom>
                    <a:noFill/>
                    <a:ln>
                      <a:noFill/>
                    </a:ln>
                  </pic:spPr>
                </pic:pic>
              </a:graphicData>
            </a:graphic>
          </wp:inline>
        </w:drawing>
      </w:r>
      <w:r w:rsidR="001142EB">
        <w:rPr>
          <w:b/>
          <w:sz w:val="44"/>
        </w:rPr>
        <w:t xml:space="preserve">  </w:t>
      </w:r>
      <w:r w:rsidR="001142EB" w:rsidRPr="001142EB">
        <w:rPr>
          <w:b/>
          <w:noProof/>
          <w:sz w:val="44"/>
          <w:lang w:val="en-US"/>
        </w:rPr>
        <w:drawing>
          <wp:inline distT="0" distB="0" distL="0" distR="0">
            <wp:extent cx="2383200" cy="1589388"/>
            <wp:effectExtent l="0" t="0" r="0" b="0"/>
            <wp:docPr id="3" name="Imagen 3" descr="C:\Users\Las Adelitas\AppData\Local\Packages\5319275A.WhatsAppDesktop_cv1g1gvanyjgm\TempState\C3E878E27F52E2A57ACE4D9A76FD9ACF\Imagen de WhatsApp 2023-07-13 a las 09.48.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as Adelitas\AppData\Local\Packages\5319275A.WhatsAppDesktop_cv1g1gvanyjgm\TempState\C3E878E27F52E2A57ACE4D9A76FD9ACF\Imagen de WhatsApp 2023-07-13 a las 09.48.07.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10226" cy="1607412"/>
                    </a:xfrm>
                    <a:prstGeom prst="rect">
                      <a:avLst/>
                    </a:prstGeom>
                    <a:noFill/>
                    <a:ln>
                      <a:noFill/>
                    </a:ln>
                  </pic:spPr>
                </pic:pic>
              </a:graphicData>
            </a:graphic>
          </wp:inline>
        </w:drawing>
      </w:r>
    </w:p>
    <w:p w:rsidR="001142EB" w:rsidRDefault="001142EB" w:rsidP="00414938">
      <w:pPr>
        <w:rPr>
          <w:b/>
          <w:sz w:val="44"/>
        </w:rPr>
      </w:pPr>
      <w:r w:rsidRPr="001142EB">
        <w:rPr>
          <w:b/>
          <w:noProof/>
          <w:sz w:val="44"/>
          <w:lang w:val="en-US"/>
        </w:rPr>
        <w:drawing>
          <wp:inline distT="0" distB="0" distL="0" distR="0">
            <wp:extent cx="2577600" cy="1719036"/>
            <wp:effectExtent l="0" t="0" r="0" b="0"/>
            <wp:docPr id="4" name="Imagen 4" descr="C:\Users\Las Adelitas\AppData\Local\Packages\5319275A.WhatsAppDesktop_cv1g1gvanyjgm\TempState\BAC9162B47C56FC8A4D2A519803D51B3\Imagen de WhatsApp 2023-07-13 a las 09.49.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as Adelitas\AppData\Local\Packages\5319275A.WhatsAppDesktop_cv1g1gvanyjgm\TempState\BAC9162B47C56FC8A4D2A519803D51B3\Imagen de WhatsApp 2023-07-13 a las 09.49.4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97253" cy="1732143"/>
                    </a:xfrm>
                    <a:prstGeom prst="rect">
                      <a:avLst/>
                    </a:prstGeom>
                    <a:noFill/>
                    <a:ln>
                      <a:noFill/>
                    </a:ln>
                  </pic:spPr>
                </pic:pic>
              </a:graphicData>
            </a:graphic>
          </wp:inline>
        </w:drawing>
      </w:r>
      <w:r>
        <w:rPr>
          <w:b/>
          <w:sz w:val="44"/>
        </w:rPr>
        <w:t xml:space="preserve">  </w:t>
      </w:r>
      <w:r w:rsidRPr="001142EB">
        <w:rPr>
          <w:b/>
          <w:noProof/>
          <w:sz w:val="44"/>
          <w:lang w:val="en-US"/>
        </w:rPr>
        <w:drawing>
          <wp:inline distT="0" distB="0" distL="0" distR="0">
            <wp:extent cx="2512800" cy="1674683"/>
            <wp:effectExtent l="0" t="0" r="1905" b="1905"/>
            <wp:docPr id="5" name="Imagen 5" descr="C:\Users\Las Adelitas\AppData\Local\Packages\5319275A.WhatsAppDesktop_cv1g1gvanyjgm\TempState\9BE40CEE5B0EEE1462C82C6964087FF9\Imagen de WhatsApp 2023-07-13 a las 09.50.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as Adelitas\AppData\Local\Packages\5319275A.WhatsAppDesktop_cv1g1gvanyjgm\TempState\9BE40CEE5B0EEE1462C82C6964087FF9\Imagen de WhatsApp 2023-07-13 a las 09.50.5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36013" cy="1690154"/>
                    </a:xfrm>
                    <a:prstGeom prst="rect">
                      <a:avLst/>
                    </a:prstGeom>
                    <a:noFill/>
                    <a:ln>
                      <a:noFill/>
                    </a:ln>
                  </pic:spPr>
                </pic:pic>
              </a:graphicData>
            </a:graphic>
          </wp:inline>
        </w:drawing>
      </w:r>
      <w:r>
        <w:rPr>
          <w:b/>
          <w:sz w:val="44"/>
        </w:rPr>
        <w:t xml:space="preserve"> </w:t>
      </w:r>
      <w:r w:rsidRPr="001142EB">
        <w:rPr>
          <w:b/>
          <w:noProof/>
          <w:sz w:val="44"/>
          <w:lang w:val="en-US"/>
        </w:rPr>
        <w:drawing>
          <wp:inline distT="0" distB="0" distL="0" distR="0">
            <wp:extent cx="2476800" cy="1651811"/>
            <wp:effectExtent l="0" t="0" r="0" b="5715"/>
            <wp:docPr id="6" name="Imagen 6" descr="C:\Users\Las Adelitas\AppData\Local\Packages\5319275A.WhatsAppDesktop_cv1g1gvanyjgm\TempState\5EF698CD9FE650923EA331C15AF3B160\Imagen de WhatsApp 2023-07-13 a las 09.52.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Las Adelitas\AppData\Local\Packages\5319275A.WhatsAppDesktop_cv1g1gvanyjgm\TempState\5EF698CD9FE650923EA331C15AF3B160\Imagen de WhatsApp 2023-07-13 a las 09.52.2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01085" cy="1668007"/>
                    </a:xfrm>
                    <a:prstGeom prst="rect">
                      <a:avLst/>
                    </a:prstGeom>
                    <a:noFill/>
                    <a:ln>
                      <a:noFill/>
                    </a:ln>
                  </pic:spPr>
                </pic:pic>
              </a:graphicData>
            </a:graphic>
          </wp:inline>
        </w:drawing>
      </w:r>
    </w:p>
    <w:p w:rsidR="001142EB" w:rsidRDefault="001142EB" w:rsidP="00414938">
      <w:pPr>
        <w:rPr>
          <w:b/>
          <w:sz w:val="44"/>
        </w:rPr>
      </w:pPr>
      <w:r w:rsidRPr="001142EB">
        <w:rPr>
          <w:b/>
          <w:noProof/>
          <w:sz w:val="44"/>
          <w:lang w:val="en-US"/>
        </w:rPr>
        <w:drawing>
          <wp:inline distT="0" distB="0" distL="0" distR="0">
            <wp:extent cx="2515469" cy="1677600"/>
            <wp:effectExtent l="0" t="0" r="0" b="0"/>
            <wp:docPr id="7" name="Imagen 7" descr="C:\Users\Las Adelitas\AppData\Local\Packages\5319275A.WhatsAppDesktop_cv1g1gvanyjgm\TempState\05049E90FA4F5039A8CADC6ACBB4B2CC\Imagen de WhatsApp 2023-07-13 a las 09.53.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as Adelitas\AppData\Local\Packages\5319275A.WhatsAppDesktop_cv1g1gvanyjgm\TempState\05049E90FA4F5039A8CADC6ACBB4B2CC\Imagen de WhatsApp 2023-07-13 a las 09.53.28.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36908" cy="1691898"/>
                    </a:xfrm>
                    <a:prstGeom prst="rect">
                      <a:avLst/>
                    </a:prstGeom>
                    <a:noFill/>
                    <a:ln>
                      <a:noFill/>
                    </a:ln>
                  </pic:spPr>
                </pic:pic>
              </a:graphicData>
            </a:graphic>
          </wp:inline>
        </w:drawing>
      </w:r>
      <w:r>
        <w:rPr>
          <w:b/>
          <w:sz w:val="44"/>
        </w:rPr>
        <w:t xml:space="preserve"> </w:t>
      </w:r>
      <w:r w:rsidRPr="001142EB">
        <w:rPr>
          <w:b/>
          <w:noProof/>
          <w:sz w:val="44"/>
          <w:lang w:val="en-US"/>
        </w:rPr>
        <w:drawing>
          <wp:inline distT="0" distB="0" distL="0" distR="0">
            <wp:extent cx="2916000" cy="1640575"/>
            <wp:effectExtent l="0" t="0" r="0" b="0"/>
            <wp:docPr id="8" name="Imagen 8" descr="C:\Users\Las Adelitas\AppData\Local\Packages\5319275A.WhatsAppDesktop_cv1g1gvanyjgm\TempState\CF004FDC76FA1A4F25F62E0EB5261CA3\Imagen de WhatsApp 2023-07-13 a las 09.54.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Las Adelitas\AppData\Local\Packages\5319275A.WhatsAppDesktop_cv1g1gvanyjgm\TempState\CF004FDC76FA1A4F25F62E0EB5261CA3\Imagen de WhatsApp 2023-07-13 a las 09.54.1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7114" cy="1658080"/>
                    </a:xfrm>
                    <a:prstGeom prst="rect">
                      <a:avLst/>
                    </a:prstGeom>
                    <a:noFill/>
                    <a:ln>
                      <a:noFill/>
                    </a:ln>
                  </pic:spPr>
                </pic:pic>
              </a:graphicData>
            </a:graphic>
          </wp:inline>
        </w:drawing>
      </w:r>
      <w:r>
        <w:rPr>
          <w:b/>
          <w:sz w:val="44"/>
        </w:rPr>
        <w:t xml:space="preserve"> </w:t>
      </w:r>
      <w:r w:rsidRPr="001142EB">
        <w:rPr>
          <w:b/>
          <w:noProof/>
          <w:sz w:val="44"/>
          <w:lang w:val="en-US"/>
        </w:rPr>
        <w:drawing>
          <wp:inline distT="0" distB="0" distL="0" distR="0">
            <wp:extent cx="2429101" cy="1620000"/>
            <wp:effectExtent l="0" t="0" r="9525" b="0"/>
            <wp:docPr id="9" name="Imagen 9" descr="C:\Users\Las Adelitas\AppData\Local\Packages\5319275A.WhatsAppDesktop_cv1g1gvanyjgm\TempState\0C74B7F78409A4022A2C4C5A5CA3EE19\Imagen de WhatsApp 2023-07-13 a las 09.55.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Las Adelitas\AppData\Local\Packages\5319275A.WhatsAppDesktop_cv1g1gvanyjgm\TempState\0C74B7F78409A4022A2C4C5A5CA3EE19\Imagen de WhatsApp 2023-07-13 a las 09.55.1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62193" cy="1642070"/>
                    </a:xfrm>
                    <a:prstGeom prst="rect">
                      <a:avLst/>
                    </a:prstGeom>
                    <a:noFill/>
                    <a:ln>
                      <a:noFill/>
                    </a:ln>
                  </pic:spPr>
                </pic:pic>
              </a:graphicData>
            </a:graphic>
          </wp:inline>
        </w:drawing>
      </w:r>
    </w:p>
    <w:p w:rsidR="001142EB" w:rsidRPr="00414938" w:rsidRDefault="001142EB" w:rsidP="00414938">
      <w:pPr>
        <w:rPr>
          <w:b/>
          <w:sz w:val="44"/>
        </w:rPr>
      </w:pPr>
      <w:r w:rsidRPr="001142EB">
        <w:rPr>
          <w:b/>
          <w:noProof/>
          <w:sz w:val="44"/>
          <w:lang w:val="en-US"/>
        </w:rPr>
        <w:lastRenderedPageBreak/>
        <w:drawing>
          <wp:inline distT="0" distB="0" distL="0" distR="0">
            <wp:extent cx="2439897" cy="1627200"/>
            <wp:effectExtent l="0" t="0" r="0" b="0"/>
            <wp:docPr id="10" name="Imagen 10" descr="C:\Users\Las Adelitas\AppData\Local\Packages\5319275A.WhatsAppDesktop_cv1g1gvanyjgm\TempState\D709F38EF758B5066EF31B18039B8CE5\Imagen de WhatsApp 2023-07-13 a las 09.55.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Las Adelitas\AppData\Local\Packages\5319275A.WhatsAppDesktop_cv1g1gvanyjgm\TempState\D709F38EF758B5066EF31B18039B8CE5\Imagen de WhatsApp 2023-07-13 a las 09.55.10.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55853" cy="1637841"/>
                    </a:xfrm>
                    <a:prstGeom prst="rect">
                      <a:avLst/>
                    </a:prstGeom>
                    <a:noFill/>
                    <a:ln>
                      <a:noFill/>
                    </a:ln>
                  </pic:spPr>
                </pic:pic>
              </a:graphicData>
            </a:graphic>
          </wp:inline>
        </w:drawing>
      </w:r>
      <w:r w:rsidR="00002AE6">
        <w:rPr>
          <w:b/>
          <w:sz w:val="44"/>
        </w:rPr>
        <w:t xml:space="preserve">    </w:t>
      </w:r>
      <w:r w:rsidR="00002AE6" w:rsidRPr="00002AE6">
        <w:rPr>
          <w:b/>
          <w:noProof/>
          <w:sz w:val="44"/>
          <w:lang w:val="en-US"/>
        </w:rPr>
        <w:drawing>
          <wp:inline distT="0" distB="0" distL="0" distR="0">
            <wp:extent cx="1598030" cy="1598030"/>
            <wp:effectExtent l="0" t="0" r="2540" b="2540"/>
            <wp:docPr id="11" name="Imagen 11" descr="C:\Users\Las Adelitas\AppData\Local\Packages\5319275A.WhatsAppDesktop_cv1g1gvanyjgm\TempState\9E4D6E27FAB7F473282843051F7DD1CA\Imagen de WhatsApp 2023-07-12 a las 20.28.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s Adelitas\AppData\Local\Packages\5319275A.WhatsAppDesktop_cv1g1gvanyjgm\TempState\9E4D6E27FAB7F473282843051F7DD1CA\Imagen de WhatsApp 2023-07-12 a las 20.28.34.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12796" cy="1612796"/>
                    </a:xfrm>
                    <a:prstGeom prst="rect">
                      <a:avLst/>
                    </a:prstGeom>
                    <a:noFill/>
                    <a:ln>
                      <a:noFill/>
                    </a:ln>
                  </pic:spPr>
                </pic:pic>
              </a:graphicData>
            </a:graphic>
          </wp:inline>
        </w:drawing>
      </w:r>
      <w:r w:rsidR="00002AE6">
        <w:rPr>
          <w:b/>
          <w:sz w:val="44"/>
        </w:rPr>
        <w:t xml:space="preserve">    </w:t>
      </w:r>
      <w:bookmarkStart w:id="0" w:name="_GoBack"/>
      <w:bookmarkEnd w:id="0"/>
      <w:r w:rsidR="00002AE6">
        <w:rPr>
          <w:b/>
          <w:sz w:val="44"/>
        </w:rPr>
        <w:t xml:space="preserve"> </w:t>
      </w:r>
      <w:r w:rsidR="00002AE6" w:rsidRPr="00002AE6">
        <w:rPr>
          <w:b/>
          <w:noProof/>
          <w:sz w:val="44"/>
          <w:lang w:val="en-US"/>
        </w:rPr>
        <w:drawing>
          <wp:inline distT="0" distB="0" distL="0" distR="0">
            <wp:extent cx="2844000" cy="1599957"/>
            <wp:effectExtent l="0" t="0" r="0" b="635"/>
            <wp:docPr id="12" name="Imagen 12" descr="C:\Users\Las Adelitas\AppData\Local\Packages\5319275A.WhatsAppDesktop_cv1g1gvanyjgm\TempState\FB51E55B54FDBB8C820ABAEA81C23899\Imagen de WhatsApp 2023-07-12 a las 20.28.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Las Adelitas\AppData\Local\Packages\5319275A.WhatsAppDesktop_cv1g1gvanyjgm\TempState\FB51E55B54FDBB8C820ABAEA81C23899\Imagen de WhatsApp 2023-07-12 a las 20.28.13.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69013" cy="1614028"/>
                    </a:xfrm>
                    <a:prstGeom prst="rect">
                      <a:avLst/>
                    </a:prstGeom>
                    <a:noFill/>
                    <a:ln>
                      <a:noFill/>
                    </a:ln>
                  </pic:spPr>
                </pic:pic>
              </a:graphicData>
            </a:graphic>
          </wp:inline>
        </w:drawing>
      </w:r>
    </w:p>
    <w:sectPr w:rsidR="001142EB" w:rsidRPr="00414938" w:rsidSect="00C47D9D">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D9D"/>
    <w:rsid w:val="00002AE6"/>
    <w:rsid w:val="001142EB"/>
    <w:rsid w:val="003458AE"/>
    <w:rsid w:val="00414938"/>
    <w:rsid w:val="0071082A"/>
    <w:rsid w:val="00764D9E"/>
    <w:rsid w:val="007C14C2"/>
    <w:rsid w:val="00AE5581"/>
    <w:rsid w:val="00B94F94"/>
    <w:rsid w:val="00C47D9D"/>
    <w:rsid w:val="00E40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E53EB"/>
  <w15:chartTrackingRefBased/>
  <w15:docId w15:val="{7E4E740F-E894-4390-8D8B-EA58E0E13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D9D"/>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47D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6</Pages>
  <Words>322</Words>
  <Characters>1837</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 Adelitas</dc:creator>
  <cp:keywords/>
  <dc:description/>
  <cp:lastModifiedBy>Las Adelitas</cp:lastModifiedBy>
  <cp:revision>2</cp:revision>
  <dcterms:created xsi:type="dcterms:W3CDTF">2023-07-10T02:42:00Z</dcterms:created>
  <dcterms:modified xsi:type="dcterms:W3CDTF">2023-07-13T16:19:00Z</dcterms:modified>
</cp:coreProperties>
</file>